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D36" w14:textId="77777777" w:rsidR="007C7A7E" w:rsidRPr="00342AED" w:rsidRDefault="007C7A7E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2AED">
        <w:rPr>
          <w:rFonts w:asciiTheme="minorHAnsi" w:hAnsiTheme="minorHAnsi" w:cstheme="minorHAnsi"/>
          <w:b/>
          <w:sz w:val="22"/>
          <w:szCs w:val="22"/>
          <w:lang w:val="en-US"/>
        </w:rPr>
        <w:t>ARTICLE PUBLICATION AUTHORIZATION</w:t>
      </w:r>
    </w:p>
    <w:p w14:paraId="1EA78E25" w14:textId="4DE15A12" w:rsidR="004D473F" w:rsidRPr="00342AED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2AED">
        <w:rPr>
          <w:rFonts w:asciiTheme="minorHAnsi" w:hAnsiTheme="minorHAnsi" w:cstheme="minorHAnsi"/>
          <w:b/>
          <w:sz w:val="22"/>
          <w:szCs w:val="22"/>
          <w:lang w:val="en-US"/>
        </w:rPr>
        <w:t>Universi</w:t>
      </w:r>
      <w:r w:rsidR="003A43C0" w:rsidRPr="00342AED">
        <w:rPr>
          <w:rFonts w:asciiTheme="minorHAnsi" w:hAnsiTheme="minorHAnsi" w:cstheme="minorHAnsi"/>
          <w:b/>
          <w:sz w:val="22"/>
          <w:szCs w:val="22"/>
          <w:lang w:val="en-US"/>
        </w:rPr>
        <w:t>ty</w:t>
      </w:r>
      <w:r w:rsidRPr="00342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A43C0" w:rsidRPr="00342AED">
        <w:rPr>
          <w:rFonts w:asciiTheme="minorHAnsi" w:hAnsiTheme="minorHAnsi" w:cstheme="minorHAnsi"/>
          <w:b/>
          <w:sz w:val="22"/>
          <w:szCs w:val="22"/>
          <w:lang w:val="en-US"/>
        </w:rPr>
        <w:t>of</w:t>
      </w:r>
      <w:r w:rsidRPr="00342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Cartagena</w:t>
      </w:r>
    </w:p>
    <w:p w14:paraId="1D04E721" w14:textId="54ED8C93" w:rsidR="004D473F" w:rsidRPr="003A43C0" w:rsidRDefault="00B7526E" w:rsidP="004D473F">
      <w:pPr>
        <w:pStyle w:val="Textoindependiente"/>
        <w:tabs>
          <w:tab w:val="num" w:pos="0"/>
        </w:tabs>
        <w:spacing w:after="0"/>
        <w:ind w:left="284" w:right="-376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H</w:t>
      </w:r>
      <w:r w:rsidR="00AC2B6D">
        <w:rPr>
          <w:rFonts w:asciiTheme="minorHAnsi" w:hAnsiTheme="minorHAnsi" w:cstheme="minorHAnsi"/>
          <w:b/>
          <w:sz w:val="22"/>
          <w:szCs w:val="22"/>
          <w:lang w:val="en-US"/>
        </w:rPr>
        <w:t>ILOS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journal</w:t>
      </w:r>
      <w:r w:rsidR="00342A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4D473F" w:rsidRPr="003A43C0">
        <w:rPr>
          <w:rFonts w:asciiTheme="minorHAnsi" w:hAnsiTheme="minorHAnsi" w:cstheme="minorHAnsi"/>
          <w:b/>
          <w:sz w:val="22"/>
          <w:szCs w:val="22"/>
          <w:lang w:val="en-US"/>
        </w:rPr>
        <w:t>: Pedagog</w:t>
      </w:r>
      <w:r w:rsidR="003A43C0" w:rsidRPr="003A43C0">
        <w:rPr>
          <w:rFonts w:asciiTheme="minorHAnsi" w:hAnsiTheme="minorHAnsi" w:cstheme="minorHAnsi"/>
          <w:b/>
          <w:sz w:val="22"/>
          <w:szCs w:val="22"/>
          <w:lang w:val="en-US"/>
        </w:rPr>
        <w:t>y</w:t>
      </w:r>
      <w:r w:rsidR="004D473F" w:rsidRPr="003A43C0">
        <w:rPr>
          <w:rFonts w:asciiTheme="minorHAnsi" w:hAnsiTheme="minorHAnsi" w:cstheme="minorHAnsi"/>
          <w:b/>
          <w:sz w:val="22"/>
          <w:szCs w:val="22"/>
          <w:lang w:val="en-US"/>
        </w:rPr>
        <w:t>, Innova</w:t>
      </w:r>
      <w:r w:rsidR="003A43C0" w:rsidRPr="003A43C0">
        <w:rPr>
          <w:rFonts w:asciiTheme="minorHAnsi" w:hAnsiTheme="minorHAnsi" w:cstheme="minorHAnsi"/>
          <w:b/>
          <w:sz w:val="22"/>
          <w:szCs w:val="22"/>
          <w:lang w:val="en-US"/>
        </w:rPr>
        <w:t>tion</w:t>
      </w:r>
      <w:r w:rsidR="004D473F" w:rsidRPr="003A43C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A43C0" w:rsidRPr="003A43C0">
        <w:rPr>
          <w:rFonts w:asciiTheme="minorHAnsi" w:hAnsiTheme="minorHAnsi" w:cstheme="minorHAnsi"/>
          <w:b/>
          <w:sz w:val="22"/>
          <w:szCs w:val="22"/>
          <w:lang w:val="en-US"/>
        </w:rPr>
        <w:t>and D</w:t>
      </w:r>
      <w:r w:rsidR="003A43C0">
        <w:rPr>
          <w:rFonts w:asciiTheme="minorHAnsi" w:hAnsiTheme="minorHAnsi" w:cstheme="minorHAnsi"/>
          <w:b/>
          <w:sz w:val="22"/>
          <w:szCs w:val="22"/>
          <w:lang w:val="en-US"/>
        </w:rPr>
        <w:t>igital Culture</w:t>
      </w:r>
    </w:p>
    <w:p w14:paraId="4EFCBBD1" w14:textId="77777777" w:rsidR="004D473F" w:rsidRPr="003A43C0" w:rsidRDefault="004D473F" w:rsidP="004D473F">
      <w:pPr>
        <w:pStyle w:val="Textoindependiente"/>
        <w:tabs>
          <w:tab w:val="num" w:pos="0"/>
        </w:tabs>
        <w:spacing w:after="0"/>
        <w:ind w:left="284" w:right="-376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287D1E39" w14:textId="1DDC797E" w:rsidR="004D473F" w:rsidRPr="008F6A83" w:rsidRDefault="003A43C0" w:rsidP="004D473F">
      <w:pPr>
        <w:ind w:left="284" w:right="-376"/>
        <w:jc w:val="both"/>
        <w:rPr>
          <w:rFonts w:cstheme="minorHAnsi"/>
          <w:iCs/>
          <w:sz w:val="22"/>
          <w:szCs w:val="22"/>
          <w:lang w:val="en-US"/>
        </w:rPr>
      </w:pPr>
      <w:r w:rsidRPr="008F6A83">
        <w:rPr>
          <w:rFonts w:cstheme="minorHAnsi"/>
          <w:b/>
          <w:bCs/>
          <w:iCs/>
          <w:sz w:val="22"/>
          <w:szCs w:val="22"/>
          <w:lang w:val="en-US"/>
        </w:rPr>
        <w:t>Article title</w:t>
      </w:r>
      <w:r w:rsidR="004D473F" w:rsidRPr="008F6A83">
        <w:rPr>
          <w:rFonts w:cstheme="minorHAnsi"/>
          <w:b/>
          <w:bCs/>
          <w:iCs/>
          <w:sz w:val="22"/>
          <w:szCs w:val="22"/>
          <w:lang w:val="en-US"/>
        </w:rPr>
        <w:t>:</w:t>
      </w:r>
      <w:r w:rsidR="004D473F" w:rsidRPr="008F6A83">
        <w:rPr>
          <w:rFonts w:cstheme="minorHAnsi"/>
          <w:iCs/>
          <w:sz w:val="22"/>
          <w:szCs w:val="22"/>
          <w:lang w:val="en-US"/>
        </w:rPr>
        <w:t xml:space="preserve"> _______________________________________________________________________ ____________________________________________________________________________________________________________________________________________________________________________</w:t>
      </w:r>
    </w:p>
    <w:p w14:paraId="116B4E00" w14:textId="61E10BEA" w:rsidR="004D473F" w:rsidRPr="004D473F" w:rsidRDefault="004D473F" w:rsidP="004D473F">
      <w:pPr>
        <w:ind w:left="284" w:right="-376"/>
        <w:jc w:val="both"/>
        <w:rPr>
          <w:rFonts w:cstheme="minorHAnsi"/>
          <w:b/>
          <w:bCs/>
          <w:iCs/>
          <w:sz w:val="22"/>
          <w:szCs w:val="22"/>
        </w:rPr>
      </w:pPr>
      <w:r w:rsidRPr="004D473F">
        <w:rPr>
          <w:rFonts w:cstheme="minorHAnsi"/>
          <w:b/>
          <w:bCs/>
          <w:iCs/>
          <w:sz w:val="22"/>
          <w:szCs w:val="22"/>
        </w:rPr>
        <w:t>Aut</w:t>
      </w:r>
      <w:r w:rsidR="003A43C0">
        <w:rPr>
          <w:rFonts w:cstheme="minorHAnsi"/>
          <w:b/>
          <w:bCs/>
          <w:iCs/>
          <w:sz w:val="22"/>
          <w:szCs w:val="22"/>
        </w:rPr>
        <w:t>hor</w:t>
      </w:r>
      <w:r w:rsidR="009701F3">
        <w:rPr>
          <w:rFonts w:cstheme="minorHAnsi"/>
          <w:b/>
          <w:bCs/>
          <w:iCs/>
          <w:sz w:val="22"/>
          <w:szCs w:val="22"/>
        </w:rPr>
        <w:t>(s)</w:t>
      </w:r>
      <w:r w:rsidRPr="004D473F">
        <w:rPr>
          <w:rFonts w:cstheme="minorHAnsi"/>
          <w:b/>
          <w:bCs/>
          <w:iCs/>
          <w:sz w:val="22"/>
          <w:szCs w:val="22"/>
        </w:rPr>
        <w:t>:</w:t>
      </w:r>
    </w:p>
    <w:tbl>
      <w:tblPr>
        <w:tblStyle w:val="Tablaconcuadrcula2-nfasis1"/>
        <w:tblW w:w="9639" w:type="dxa"/>
        <w:tblInd w:w="284" w:type="dxa"/>
        <w:tblLook w:val="04A0" w:firstRow="1" w:lastRow="0" w:firstColumn="1" w:lastColumn="0" w:noHBand="0" w:noVBand="1"/>
      </w:tblPr>
      <w:tblGrid>
        <w:gridCol w:w="3034"/>
        <w:gridCol w:w="3228"/>
        <w:gridCol w:w="3377"/>
      </w:tblGrid>
      <w:tr w:rsidR="000D318A" w:rsidRPr="004D473F" w14:paraId="719FB551" w14:textId="77777777" w:rsidTr="000D3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5C9C1517" w14:textId="438AAC20" w:rsidR="004D473F" w:rsidRPr="004D473F" w:rsidRDefault="004D473F" w:rsidP="00BC7056">
            <w:pPr>
              <w:ind w:right="-376"/>
              <w:jc w:val="center"/>
              <w:rPr>
                <w:rFonts w:cstheme="minorHAnsi"/>
                <w:bCs w:val="0"/>
                <w:iCs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iCs/>
                <w:sz w:val="22"/>
                <w:szCs w:val="22"/>
              </w:rPr>
              <w:t>N</w:t>
            </w:r>
            <w:r w:rsidR="003A43C0">
              <w:rPr>
                <w:rFonts w:cstheme="minorHAnsi"/>
                <w:bCs w:val="0"/>
                <w:iCs/>
                <w:sz w:val="22"/>
                <w:szCs w:val="22"/>
              </w:rPr>
              <w:t>ame</w:t>
            </w:r>
          </w:p>
        </w:tc>
        <w:tc>
          <w:tcPr>
            <w:tcW w:w="3228" w:type="dxa"/>
            <w:vAlign w:val="center"/>
          </w:tcPr>
          <w:p w14:paraId="6AE1EAF2" w14:textId="58E32DCF" w:rsidR="004D473F" w:rsidRPr="004D473F" w:rsidRDefault="004D473F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  <w:sz w:val="22"/>
                <w:szCs w:val="22"/>
              </w:rPr>
            </w:pPr>
            <w:r w:rsidRPr="004D473F">
              <w:rPr>
                <w:rFonts w:cstheme="minorHAnsi"/>
                <w:bCs w:val="0"/>
                <w:iCs/>
                <w:sz w:val="22"/>
                <w:szCs w:val="22"/>
              </w:rPr>
              <w:t>E-mail</w:t>
            </w:r>
          </w:p>
        </w:tc>
        <w:tc>
          <w:tcPr>
            <w:tcW w:w="3377" w:type="dxa"/>
            <w:vAlign w:val="center"/>
          </w:tcPr>
          <w:p w14:paraId="632A8791" w14:textId="5DC19BCC" w:rsidR="004D473F" w:rsidRPr="004D473F" w:rsidRDefault="003A43C0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  <w:sz w:val="22"/>
                <w:szCs w:val="22"/>
              </w:rPr>
            </w:pPr>
            <w:r>
              <w:rPr>
                <w:rFonts w:cstheme="minorHAnsi"/>
                <w:bCs w:val="0"/>
                <w:iCs/>
                <w:sz w:val="22"/>
                <w:szCs w:val="22"/>
              </w:rPr>
              <w:t>Institutional af</w:t>
            </w:r>
            <w:r w:rsidR="008F6A83">
              <w:rPr>
                <w:rFonts w:cstheme="minorHAnsi"/>
                <w:bCs w:val="0"/>
                <w:iCs/>
                <w:sz w:val="22"/>
                <w:szCs w:val="22"/>
              </w:rPr>
              <w:t>f</w:t>
            </w:r>
            <w:r>
              <w:rPr>
                <w:rFonts w:cstheme="minorHAnsi"/>
                <w:bCs w:val="0"/>
                <w:iCs/>
                <w:sz w:val="22"/>
                <w:szCs w:val="22"/>
              </w:rPr>
              <w:t>i</w:t>
            </w:r>
            <w:r w:rsidR="008F6A83">
              <w:rPr>
                <w:rFonts w:cstheme="minorHAnsi"/>
                <w:bCs w:val="0"/>
                <w:iCs/>
                <w:sz w:val="22"/>
                <w:szCs w:val="22"/>
              </w:rPr>
              <w:t>liation</w:t>
            </w:r>
          </w:p>
        </w:tc>
      </w:tr>
      <w:tr w:rsidR="000D318A" w:rsidRPr="004D473F" w14:paraId="74D02073" w14:textId="77777777" w:rsidTr="000D3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16FBD6FE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56739DC5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0689F030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087D1B17" w14:textId="77777777" w:rsidTr="000D3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6F79D2C3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2F976DC4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6E31D31E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090AC8E9" w14:textId="77777777" w:rsidTr="000D3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4284F821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022FDB5D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0E26FED4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  <w:tr w:rsidR="000D318A" w:rsidRPr="004D473F" w14:paraId="7C605804" w14:textId="77777777" w:rsidTr="000D3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7DCA4777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28" w:type="dxa"/>
            <w:vAlign w:val="center"/>
          </w:tcPr>
          <w:p w14:paraId="5424A29B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377" w:type="dxa"/>
            <w:vAlign w:val="center"/>
          </w:tcPr>
          <w:p w14:paraId="675D2BA5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2"/>
                <w:szCs w:val="22"/>
              </w:rPr>
            </w:pPr>
          </w:p>
        </w:tc>
      </w:tr>
    </w:tbl>
    <w:p w14:paraId="785A55E1" w14:textId="6459EFF2" w:rsidR="004D473F" w:rsidRPr="004D473F" w:rsidRDefault="004D473F" w:rsidP="004D473F">
      <w:pPr>
        <w:ind w:left="284" w:right="-376"/>
        <w:jc w:val="both"/>
        <w:rPr>
          <w:rFonts w:cstheme="minorHAnsi"/>
          <w:iCs/>
          <w:sz w:val="22"/>
          <w:szCs w:val="22"/>
        </w:rPr>
      </w:pPr>
      <w:r w:rsidRPr="004D473F">
        <w:rPr>
          <w:rFonts w:cstheme="minorHAnsi"/>
          <w:iCs/>
          <w:sz w:val="22"/>
          <w:szCs w:val="22"/>
        </w:rPr>
        <w:tab/>
      </w:r>
    </w:p>
    <w:p w14:paraId="3E8B1F1D" w14:textId="60E66035" w:rsidR="004D473F" w:rsidRPr="00AB0F70" w:rsidRDefault="00AB0F70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  <w:r w:rsidRPr="00AB0F70">
        <w:rPr>
          <w:rFonts w:cstheme="minorHAnsi"/>
          <w:sz w:val="22"/>
          <w:szCs w:val="22"/>
          <w:lang w:val="en-US"/>
        </w:rPr>
        <w:t>I hereby authorize the journal HILOS Pedagog</w:t>
      </w:r>
      <w:r w:rsidR="007C7A7E">
        <w:rPr>
          <w:rFonts w:cstheme="minorHAnsi"/>
          <w:sz w:val="22"/>
          <w:szCs w:val="22"/>
          <w:lang w:val="en-US"/>
        </w:rPr>
        <w:t>y</w:t>
      </w:r>
      <w:r w:rsidRPr="00AB0F70">
        <w:rPr>
          <w:rFonts w:cstheme="minorHAnsi"/>
          <w:sz w:val="22"/>
          <w:szCs w:val="22"/>
          <w:lang w:val="en-US"/>
        </w:rPr>
        <w:t>, Innova</w:t>
      </w:r>
      <w:r w:rsidR="007C7A7E">
        <w:rPr>
          <w:rFonts w:cstheme="minorHAnsi"/>
          <w:sz w:val="22"/>
          <w:szCs w:val="22"/>
          <w:lang w:val="en-US"/>
        </w:rPr>
        <w:t>tion</w:t>
      </w:r>
      <w:r w:rsidRPr="00AB0F70">
        <w:rPr>
          <w:rFonts w:cstheme="minorHAnsi"/>
          <w:sz w:val="22"/>
          <w:szCs w:val="22"/>
          <w:lang w:val="en-US"/>
        </w:rPr>
        <w:t xml:space="preserve"> </w:t>
      </w:r>
      <w:r w:rsidR="007C7A7E">
        <w:rPr>
          <w:rFonts w:cstheme="minorHAnsi"/>
          <w:sz w:val="22"/>
          <w:szCs w:val="22"/>
          <w:lang w:val="en-US"/>
        </w:rPr>
        <w:t>and</w:t>
      </w:r>
      <w:r w:rsidRPr="00AB0F70">
        <w:rPr>
          <w:rFonts w:cstheme="minorHAnsi"/>
          <w:sz w:val="22"/>
          <w:szCs w:val="22"/>
          <w:lang w:val="en-US"/>
        </w:rPr>
        <w:t xml:space="preserve"> </w:t>
      </w:r>
      <w:r w:rsidR="007C7A7E">
        <w:rPr>
          <w:rFonts w:cstheme="minorHAnsi"/>
          <w:sz w:val="22"/>
          <w:szCs w:val="22"/>
          <w:lang w:val="en-US"/>
        </w:rPr>
        <w:t>Digital culture</w:t>
      </w:r>
      <w:r w:rsidRPr="00AB0F70">
        <w:rPr>
          <w:rFonts w:cstheme="minorHAnsi"/>
          <w:sz w:val="22"/>
          <w:szCs w:val="22"/>
          <w:lang w:val="en-US"/>
        </w:rPr>
        <w:t>, identified with</w:t>
      </w:r>
      <w:r w:rsidRPr="00AB0F70">
        <w:rPr>
          <w:rFonts w:cstheme="minorHAnsi"/>
          <w:b/>
          <w:bCs/>
          <w:sz w:val="22"/>
          <w:szCs w:val="22"/>
          <w:lang w:val="en-US"/>
        </w:rPr>
        <w:t xml:space="preserve"> e-ISSN</w:t>
      </w:r>
      <w:r w:rsidRPr="00AB0F70">
        <w:rPr>
          <w:rFonts w:cstheme="minorHAnsi"/>
          <w:sz w:val="22"/>
          <w:szCs w:val="22"/>
          <w:lang w:val="en-US"/>
        </w:rPr>
        <w:t xml:space="preserve">: </w:t>
      </w:r>
      <w:r>
        <w:rPr>
          <w:rFonts w:cstheme="minorHAnsi"/>
          <w:sz w:val="22"/>
          <w:szCs w:val="22"/>
          <w:lang w:val="en-US"/>
        </w:rPr>
        <w:t>In</w:t>
      </w:r>
      <w:r w:rsidRPr="00AB0F70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>process</w:t>
      </w:r>
      <w:r w:rsidRPr="00AB0F70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>and</w:t>
      </w:r>
      <w:r w:rsidRPr="00AB0F70">
        <w:rPr>
          <w:rFonts w:cstheme="minorHAnsi"/>
          <w:sz w:val="22"/>
          <w:szCs w:val="22"/>
          <w:lang w:val="en-US"/>
        </w:rPr>
        <w:t>, edited by the University of Cartagena, to publish the article I authored entitled</w:t>
      </w:r>
      <w:r w:rsidR="004D473F" w:rsidRPr="00AB0F70">
        <w:rPr>
          <w:rFonts w:cstheme="minorHAnsi"/>
          <w:sz w:val="22"/>
          <w:szCs w:val="22"/>
          <w:lang w:val="en-US"/>
        </w:rPr>
        <w:t>___________</w:t>
      </w:r>
      <w:r w:rsidR="000D318A" w:rsidRPr="00AB0F70">
        <w:rPr>
          <w:rFonts w:cstheme="minorHAnsi"/>
          <w:sz w:val="22"/>
          <w:szCs w:val="22"/>
          <w:lang w:val="en-US"/>
        </w:rPr>
        <w:t>_</w:t>
      </w:r>
      <w:r w:rsidR="004D473F" w:rsidRPr="00AB0F70">
        <w:rPr>
          <w:rFonts w:cstheme="minorHAnsi"/>
          <w:sz w:val="22"/>
          <w:szCs w:val="22"/>
          <w:lang w:val="en-US"/>
        </w:rPr>
        <w:t>____________________________________________________________</w:t>
      </w:r>
    </w:p>
    <w:p w14:paraId="2A053E56" w14:textId="2C42405C" w:rsidR="004D473F" w:rsidRPr="00AB0F70" w:rsidRDefault="004D473F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  <w:r w:rsidRPr="00AB0F70">
        <w:rPr>
          <w:rFonts w:cstheme="minorHAnsi"/>
          <w:sz w:val="22"/>
          <w:szCs w:val="22"/>
          <w:lang w:val="en-US"/>
        </w:rPr>
        <w:t xml:space="preserve">__________________________________________________________________, </w:t>
      </w:r>
      <w:r w:rsidR="00AB0F70" w:rsidRPr="00AB0F70">
        <w:rPr>
          <w:rFonts w:cstheme="minorHAnsi"/>
          <w:sz w:val="22"/>
          <w:szCs w:val="22"/>
          <w:lang w:val="en-US"/>
        </w:rPr>
        <w:t xml:space="preserve">under the license conditions  </w:t>
      </w:r>
      <w:hyperlink r:id="rId7" w:history="1">
        <w:r w:rsidRPr="00AB0F70">
          <w:rPr>
            <w:rStyle w:val="Hipervnculo"/>
            <w:rFonts w:cstheme="minorHAnsi"/>
            <w:sz w:val="22"/>
            <w:szCs w:val="22"/>
            <w:lang w:val="en-US"/>
          </w:rPr>
          <w:t>Creative Commons Reconocimiento-NoComercial-NoDerivados 4.0 Internacional</w:t>
        </w:r>
      </w:hyperlink>
      <w:r w:rsidRPr="00AB0F70">
        <w:rPr>
          <w:rFonts w:cstheme="minorHAnsi"/>
          <w:sz w:val="22"/>
          <w:szCs w:val="22"/>
          <w:lang w:val="en-US"/>
        </w:rPr>
        <w:t xml:space="preserve">. </w:t>
      </w:r>
    </w:p>
    <w:p w14:paraId="26354209" w14:textId="77777777" w:rsidR="004D473F" w:rsidRPr="00AB0F70" w:rsidRDefault="004D473F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</w:p>
    <w:p w14:paraId="15FDEEE5" w14:textId="22E3262F" w:rsidR="004D473F" w:rsidRDefault="00AB0F70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  <w:r w:rsidRPr="00AB0F70">
        <w:rPr>
          <w:rFonts w:cstheme="minorHAnsi"/>
          <w:sz w:val="22"/>
          <w:szCs w:val="22"/>
          <w:lang w:val="en-US"/>
        </w:rPr>
        <w:t>Accordingly, in the event that the article is accepted for publication in the H</w:t>
      </w:r>
      <w:r w:rsidR="00580464">
        <w:rPr>
          <w:rFonts w:cstheme="minorHAnsi"/>
          <w:sz w:val="22"/>
          <w:szCs w:val="22"/>
          <w:lang w:val="en-US"/>
        </w:rPr>
        <w:t>ilos</w:t>
      </w:r>
      <w:r w:rsidRPr="00AB0F70">
        <w:rPr>
          <w:rFonts w:cstheme="minorHAnsi"/>
          <w:sz w:val="22"/>
          <w:szCs w:val="22"/>
          <w:lang w:val="en-US"/>
        </w:rPr>
        <w:t xml:space="preserve"> Journal, I assign my rights so that the journal may:</w:t>
      </w:r>
    </w:p>
    <w:p w14:paraId="6A1D2047" w14:textId="77777777" w:rsidR="00AB0F70" w:rsidRPr="00AB0F70" w:rsidRDefault="00AB0F70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</w:p>
    <w:p w14:paraId="3D15DD51" w14:textId="77777777" w:rsidR="00AB0F70" w:rsidRPr="00AC2B6D" w:rsidRDefault="00AB0F70" w:rsidP="004D473F">
      <w:pPr>
        <w:pStyle w:val="Prrafodelista"/>
        <w:numPr>
          <w:ilvl w:val="0"/>
          <w:numId w:val="2"/>
        </w:numPr>
        <w:ind w:left="284" w:right="-376"/>
        <w:jc w:val="both"/>
        <w:rPr>
          <w:rFonts w:cstheme="minorHAnsi"/>
          <w:sz w:val="21"/>
          <w:szCs w:val="21"/>
          <w:lang w:val="en-US"/>
        </w:rPr>
      </w:pPr>
      <w:r w:rsidRPr="00AB0F70">
        <w:rPr>
          <w:rFonts w:cstheme="minorHAnsi"/>
          <w:sz w:val="21"/>
          <w:szCs w:val="21"/>
          <w:lang w:val="en-US"/>
        </w:rPr>
        <w:t>Share - copy and redistribute the material in any medium or format as long as the use of my work is not for commercial purposes.</w:t>
      </w:r>
    </w:p>
    <w:p w14:paraId="4821BEAD" w14:textId="7AABA883" w:rsidR="004D473F" w:rsidRPr="007C7A7E" w:rsidRDefault="007C7A7E" w:rsidP="004D473F">
      <w:pPr>
        <w:pStyle w:val="Prrafodelista"/>
        <w:numPr>
          <w:ilvl w:val="0"/>
          <w:numId w:val="2"/>
        </w:numPr>
        <w:ind w:left="284" w:right="-376"/>
        <w:jc w:val="both"/>
        <w:rPr>
          <w:rFonts w:cstheme="minorHAnsi"/>
          <w:sz w:val="21"/>
          <w:szCs w:val="21"/>
          <w:lang w:val="en-US"/>
        </w:rPr>
      </w:pPr>
      <w:r w:rsidRPr="007C7A7E">
        <w:rPr>
          <w:rFonts w:cstheme="minorHAnsi"/>
          <w:sz w:val="21"/>
          <w:szCs w:val="21"/>
          <w:lang w:val="en-US"/>
        </w:rPr>
        <w:t xml:space="preserve">Acknowledgment - properly acknowledge authorship, provide a link to the license, and indicate if changes have been made to the </w:t>
      </w:r>
      <w:r>
        <w:rPr>
          <w:rFonts w:cstheme="minorHAnsi"/>
          <w:sz w:val="21"/>
          <w:szCs w:val="21"/>
          <w:lang w:val="en-US"/>
        </w:rPr>
        <w:t>article</w:t>
      </w:r>
      <w:r w:rsidRPr="007C7A7E">
        <w:rPr>
          <w:rFonts w:cstheme="minorHAnsi"/>
          <w:sz w:val="21"/>
          <w:szCs w:val="21"/>
          <w:lang w:val="en-US"/>
        </w:rPr>
        <w:t>. If you remix, transform or create from the material, you may not disseminate the modified material.</w:t>
      </w:r>
    </w:p>
    <w:p w14:paraId="50F67917" w14:textId="77777777" w:rsidR="004D473F" w:rsidRPr="007C7A7E" w:rsidRDefault="004D473F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</w:p>
    <w:p w14:paraId="084E2323" w14:textId="37C73A3C" w:rsidR="004D473F" w:rsidRPr="007C7A7E" w:rsidRDefault="007C7A7E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  <w:r w:rsidRPr="007C7A7E">
        <w:rPr>
          <w:lang w:val="en-US"/>
        </w:rPr>
        <w:t>I agree that HILOS</w:t>
      </w:r>
      <w:r w:rsidR="00DD4496">
        <w:rPr>
          <w:lang w:val="en-US"/>
        </w:rPr>
        <w:t xml:space="preserve"> journal</w:t>
      </w:r>
      <w:r w:rsidRPr="007C7A7E">
        <w:rPr>
          <w:lang w:val="en-US"/>
        </w:rPr>
        <w:t xml:space="preserve"> Pedagog</w:t>
      </w:r>
      <w:r>
        <w:rPr>
          <w:lang w:val="en-US"/>
        </w:rPr>
        <w:t>y</w:t>
      </w:r>
      <w:r w:rsidRPr="007C7A7E">
        <w:rPr>
          <w:lang w:val="en-US"/>
        </w:rPr>
        <w:t>, Innova</w:t>
      </w:r>
      <w:r>
        <w:rPr>
          <w:lang w:val="en-US"/>
        </w:rPr>
        <w:t>tion</w:t>
      </w:r>
      <w:r w:rsidRPr="007C7A7E">
        <w:rPr>
          <w:lang w:val="en-US"/>
        </w:rPr>
        <w:t xml:space="preserve"> </w:t>
      </w:r>
      <w:r>
        <w:rPr>
          <w:lang w:val="en-US"/>
        </w:rPr>
        <w:t>an Digital culture</w:t>
      </w:r>
      <w:r w:rsidRPr="007C7A7E">
        <w:rPr>
          <w:lang w:val="en-US"/>
        </w:rPr>
        <w:t xml:space="preserve"> may use the article identified here</w:t>
      </w:r>
      <w:r>
        <w:rPr>
          <w:lang w:val="en-US"/>
        </w:rPr>
        <w:t xml:space="preserve"> </w:t>
      </w:r>
      <w:r w:rsidRPr="007C7A7E">
        <w:rPr>
          <w:lang w:val="en-US"/>
        </w:rPr>
        <w:t xml:space="preserve">in according to the terms described in the license. </w:t>
      </w:r>
      <w:hyperlink r:id="rId8" w:history="1">
        <w:r w:rsidR="004D473F" w:rsidRPr="007C7A7E">
          <w:rPr>
            <w:rStyle w:val="Hipervnculo"/>
            <w:rFonts w:cstheme="minorHAnsi"/>
            <w:sz w:val="22"/>
            <w:szCs w:val="22"/>
            <w:lang w:val="en-US"/>
          </w:rPr>
          <w:t>Creative Commons Reconocimiento-NoComercial- NoDerivados 4.0 Internacional</w:t>
        </w:r>
      </w:hyperlink>
      <w:r w:rsidR="004D473F" w:rsidRPr="007C7A7E">
        <w:rPr>
          <w:rFonts w:cstheme="minorHAnsi"/>
          <w:sz w:val="22"/>
          <w:szCs w:val="22"/>
          <w:lang w:val="en-US"/>
        </w:rPr>
        <w:t xml:space="preserve">. </w:t>
      </w:r>
    </w:p>
    <w:p w14:paraId="4F59EB12" w14:textId="38A6B435" w:rsidR="004D473F" w:rsidRPr="007C7A7E" w:rsidRDefault="004D473F" w:rsidP="004D473F">
      <w:pPr>
        <w:ind w:left="284" w:right="-376"/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Tablaconcuadrcula2-nfasis1"/>
        <w:tblW w:w="9405" w:type="dxa"/>
        <w:tblInd w:w="142" w:type="dxa"/>
        <w:tblLook w:val="04A0" w:firstRow="1" w:lastRow="0" w:firstColumn="1" w:lastColumn="0" w:noHBand="0" w:noVBand="1"/>
      </w:tblPr>
      <w:tblGrid>
        <w:gridCol w:w="5584"/>
        <w:gridCol w:w="3821"/>
      </w:tblGrid>
      <w:tr w:rsidR="004D473F" w:rsidRPr="004D473F" w14:paraId="51F8425C" w14:textId="77777777" w:rsidTr="004D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479BE65C" w14:textId="54179060" w:rsidR="004D473F" w:rsidRPr="004D473F" w:rsidRDefault="007C7A7E" w:rsidP="00BC7056">
            <w:pPr>
              <w:ind w:right="-376"/>
              <w:jc w:val="center"/>
              <w:rPr>
                <w:rFonts w:cstheme="minorHAnsi"/>
                <w:bCs w:val="0"/>
                <w:sz w:val="22"/>
                <w:szCs w:val="22"/>
              </w:rPr>
            </w:pPr>
            <w:r>
              <w:rPr>
                <w:rFonts w:cstheme="minorHAnsi"/>
                <w:bCs w:val="0"/>
                <w:sz w:val="22"/>
                <w:szCs w:val="22"/>
              </w:rPr>
              <w:t>Sign</w:t>
            </w:r>
          </w:p>
        </w:tc>
        <w:tc>
          <w:tcPr>
            <w:tcW w:w="3821" w:type="dxa"/>
          </w:tcPr>
          <w:p w14:paraId="42E12293" w14:textId="25863DE2" w:rsidR="004D473F" w:rsidRPr="004D473F" w:rsidRDefault="007C7A7E" w:rsidP="00BC7056">
            <w:pPr>
              <w:ind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szCs w:val="22"/>
              </w:rPr>
            </w:pPr>
            <w:r>
              <w:rPr>
                <w:rFonts w:cstheme="minorHAnsi"/>
                <w:bCs w:val="0"/>
                <w:sz w:val="22"/>
                <w:szCs w:val="22"/>
              </w:rPr>
              <w:t>Document number and type</w:t>
            </w:r>
          </w:p>
        </w:tc>
      </w:tr>
      <w:tr w:rsidR="004D473F" w:rsidRPr="004D473F" w14:paraId="53BA9713" w14:textId="77777777" w:rsidTr="004D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3C169EE9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ADB222B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391C7FF9" w14:textId="77777777" w:rsidTr="004D4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38428A5F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6BC32983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2E3AF31D" w14:textId="77777777" w:rsidTr="004D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15665731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22B9D37" w14:textId="77777777" w:rsidR="004D473F" w:rsidRPr="004D473F" w:rsidRDefault="004D473F" w:rsidP="004D473F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D473F" w:rsidRPr="004D473F" w14:paraId="7837D403" w14:textId="77777777" w:rsidTr="004D4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4" w:type="dxa"/>
          </w:tcPr>
          <w:p w14:paraId="268D78DA" w14:textId="77777777" w:rsidR="004D473F" w:rsidRPr="004D473F" w:rsidRDefault="004D473F" w:rsidP="004D473F">
            <w:pPr>
              <w:ind w:left="284" w:right="-376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14:paraId="1C620A74" w14:textId="77777777" w:rsidR="004D473F" w:rsidRPr="004D473F" w:rsidRDefault="004D473F" w:rsidP="004D473F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39E3A896" w14:textId="77777777" w:rsidR="004D473F" w:rsidRPr="004D473F" w:rsidRDefault="004D473F" w:rsidP="004D473F">
      <w:pPr>
        <w:ind w:left="284" w:right="-376"/>
        <w:jc w:val="both"/>
        <w:rPr>
          <w:rFonts w:cstheme="minorHAnsi"/>
          <w:sz w:val="22"/>
          <w:szCs w:val="22"/>
        </w:rPr>
      </w:pPr>
    </w:p>
    <w:p w14:paraId="3D8645D8" w14:textId="77777777" w:rsidR="004D473F" w:rsidRDefault="004D473F" w:rsidP="004D473F">
      <w:pPr>
        <w:ind w:left="284" w:right="-376"/>
        <w:jc w:val="both"/>
        <w:rPr>
          <w:rFonts w:cstheme="minorHAnsi"/>
          <w:sz w:val="18"/>
          <w:szCs w:val="18"/>
        </w:rPr>
      </w:pPr>
    </w:p>
    <w:p w14:paraId="56AA1169" w14:textId="64FE1261" w:rsidR="00474CB3" w:rsidRPr="007C7A7E" w:rsidRDefault="007C7A7E" w:rsidP="004D473F">
      <w:pPr>
        <w:ind w:left="284" w:right="-376"/>
        <w:jc w:val="both"/>
        <w:rPr>
          <w:rFonts w:cstheme="minorHAnsi"/>
          <w:sz w:val="18"/>
          <w:szCs w:val="18"/>
          <w:lang w:val="en-US"/>
        </w:rPr>
      </w:pPr>
      <w:r w:rsidRPr="007C7A7E">
        <w:rPr>
          <w:rFonts w:cstheme="minorHAnsi"/>
          <w:sz w:val="18"/>
          <w:szCs w:val="18"/>
          <w:lang w:val="en-US"/>
        </w:rPr>
        <w:t>Note: The work will not be processed for publication until the academic editors receive this completed authorization.  If the article is not published in HILOS Pedagog</w:t>
      </w:r>
      <w:r>
        <w:rPr>
          <w:rFonts w:cstheme="minorHAnsi"/>
          <w:sz w:val="18"/>
          <w:szCs w:val="18"/>
          <w:lang w:val="en-US"/>
        </w:rPr>
        <w:t>y</w:t>
      </w:r>
      <w:r w:rsidRPr="007C7A7E">
        <w:rPr>
          <w:rFonts w:cstheme="minorHAnsi"/>
          <w:sz w:val="18"/>
          <w:szCs w:val="18"/>
          <w:lang w:val="en-US"/>
        </w:rPr>
        <w:t>, Innova</w:t>
      </w:r>
      <w:r>
        <w:rPr>
          <w:rFonts w:cstheme="minorHAnsi"/>
          <w:sz w:val="18"/>
          <w:szCs w:val="18"/>
          <w:lang w:val="en-US"/>
        </w:rPr>
        <w:t>tion</w:t>
      </w:r>
      <w:r w:rsidRPr="007C7A7E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and Digital culture</w:t>
      </w:r>
      <w:r w:rsidRPr="007C7A7E">
        <w:rPr>
          <w:rFonts w:cstheme="minorHAnsi"/>
          <w:sz w:val="18"/>
          <w:szCs w:val="18"/>
          <w:lang w:val="en-US"/>
        </w:rPr>
        <w:t>, this document will have no effect.</w:t>
      </w:r>
    </w:p>
    <w:sectPr w:rsidR="00474CB3" w:rsidRPr="007C7A7E" w:rsidSect="004D473F">
      <w:headerReference w:type="default" r:id="rId9"/>
      <w:footerReference w:type="default" r:id="rId10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1D80" w14:textId="77777777" w:rsidR="00DF5E97" w:rsidRDefault="00DF5E97" w:rsidP="00F47D6B">
      <w:r>
        <w:separator/>
      </w:r>
    </w:p>
  </w:endnote>
  <w:endnote w:type="continuationSeparator" w:id="0">
    <w:p w14:paraId="1E213EB6" w14:textId="77777777" w:rsidR="00DF5E97" w:rsidRDefault="00DF5E97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77777777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Campus San Agustín / Carrera 6, Calle de la Universidad #36-100</w:t>
                          </w:r>
                        </w:p>
                        <w:p w14:paraId="1CF5510E" w14:textId="020F3015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revistah</w:t>
                          </w:r>
                          <w:r w:rsid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ilos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@unicartagena.edu.co</w:t>
                          </w:r>
                          <w:hyperlink r:id="rId1" w:history="1"/>
                        </w:p>
                        <w:p w14:paraId="238A6316" w14:textId="3488BA44" w:rsidR="0054015C" w:rsidRPr="0054015C" w:rsidRDefault="00513601">
                          <w:pPr>
                            <w:rPr>
                              <w:rStyle w:val="Hipervnculo"/>
                              <w:rFonts w:cstheme="minorHAnsi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="0054015C" w:rsidRPr="0054015C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https://revistas.unicartagena.edu.co/index.php/h</w:t>
                          </w:r>
                          <w:r w:rsidR="00DC2DC5">
                            <w:rPr>
                              <w:rFonts w:cstheme="minorHAnsi"/>
                              <w:sz w:val="18"/>
                              <w:szCs w:val="18"/>
                            </w:rPr>
                            <w:t>ilos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ipervnculo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ipervnculo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WJGgIAADM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77777777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Campus San Agustín / Carrera 6, Calle de la Universidad #36-100</w:t>
                    </w:r>
                  </w:p>
                  <w:p w14:paraId="1CF5510E" w14:textId="020F3015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revistah</w:t>
                    </w:r>
                    <w:r w:rsid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ilos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@unicartagena.edu.co</w:t>
                    </w:r>
                    <w:hyperlink r:id="rId3" w:history="1"/>
                  </w:p>
                  <w:p w14:paraId="238A6316" w14:textId="3488BA44" w:rsidR="0054015C" w:rsidRPr="0054015C" w:rsidRDefault="00513601">
                    <w:pPr>
                      <w:rPr>
                        <w:rStyle w:val="Hipervnculo"/>
                        <w:rFonts w:cstheme="minorHAnsi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="0054015C" w:rsidRPr="0054015C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https://revistas.unicartagena.edu.co/index.php/h</w:t>
                    </w:r>
                    <w:r w:rsidR="00DC2DC5">
                      <w:rPr>
                        <w:rFonts w:cstheme="minorHAnsi"/>
                        <w:sz w:val="18"/>
                        <w:szCs w:val="18"/>
                      </w:rPr>
                      <w:t>ilos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9FD0" w14:textId="77777777" w:rsidR="00DF5E97" w:rsidRDefault="00DF5E97" w:rsidP="00F47D6B">
      <w:r>
        <w:separator/>
      </w:r>
    </w:p>
  </w:footnote>
  <w:footnote w:type="continuationSeparator" w:id="0">
    <w:p w14:paraId="21186664" w14:textId="77777777" w:rsidR="00DF5E97" w:rsidRDefault="00DF5E97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0DE9A2D0" w:rsidR="00F47D6B" w:rsidRDefault="00DC2DC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4745F034" wp14:editId="1647F796">
          <wp:simplePos x="0" y="0"/>
          <wp:positionH relativeFrom="margin">
            <wp:posOffset>4587240</wp:posOffset>
          </wp:positionH>
          <wp:positionV relativeFrom="margin">
            <wp:posOffset>-1132205</wp:posOffset>
          </wp:positionV>
          <wp:extent cx="1723390" cy="833755"/>
          <wp:effectExtent l="0" t="0" r="3810" b="4445"/>
          <wp:wrapSquare wrapText="bothSides"/>
          <wp:docPr id="85376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444" name="Imagen 8537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3" t="35782" r="16788" b="35427"/>
                  <a:stretch/>
                </pic:blipFill>
                <pic:spPr bwMode="auto">
                  <a:xfrm>
                    <a:off x="0" y="0"/>
                    <a:ext cx="172339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213E532C">
              <wp:simplePos x="0" y="0"/>
              <wp:positionH relativeFrom="column">
                <wp:posOffset>1630845</wp:posOffset>
              </wp:positionH>
              <wp:positionV relativeFrom="paragraph">
                <wp:posOffset>274955</wp:posOffset>
              </wp:positionV>
              <wp:extent cx="2981739" cy="3244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739" cy="32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1B8B09C4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DC2DC5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Hilos </w:t>
                          </w:r>
                          <w:r w:rsidR="00DC2DC5" w:rsidRPr="00DC2DC5">
                            <w:rPr>
                              <w:rFonts w:cstheme="minorHAnsi"/>
                              <w:i/>
                              <w:iCs/>
                              <w:sz w:val="19"/>
                              <w:szCs w:val="19"/>
                              <w:lang w:val="es-ES"/>
                            </w:rPr>
                            <w:t>Pedagogía, Innovación y Cultura Digital</w:t>
                          </w:r>
                        </w:p>
                        <w:p w14:paraId="22985983" w14:textId="201297D3" w:rsidR="00E35FA6" w:rsidRPr="00513601" w:rsidRDefault="00E35FA6" w:rsidP="00E35FA6">
                          <w:pPr>
                            <w:pStyle w:val="Encabezado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DC2DC5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4pt;margin-top:21.65pt;width:234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9H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" filled="f" stroked="f" strokeweight=".5pt">
              <v:textbox>
                <w:txbxContent>
                  <w:p w14:paraId="71FC6978" w14:textId="1B8B09C4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DC2DC5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Hilos </w:t>
                    </w:r>
                    <w:r w:rsidR="00DC2DC5" w:rsidRPr="00DC2DC5">
                      <w:rPr>
                        <w:rFonts w:cstheme="minorHAnsi"/>
                        <w:i/>
                        <w:iCs/>
                        <w:sz w:val="19"/>
                        <w:szCs w:val="19"/>
                        <w:lang w:val="es-ES"/>
                      </w:rPr>
                      <w:t>Pedagogía, Innovación y Cultura Digital</w:t>
                    </w:r>
                  </w:p>
                  <w:p w14:paraId="22985983" w14:textId="201297D3" w:rsidR="00E35FA6" w:rsidRPr="00513601" w:rsidRDefault="00E35FA6" w:rsidP="00E35FA6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DC2DC5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B497DF" wp14:editId="5CDC1769">
          <wp:simplePos x="0" y="0"/>
          <wp:positionH relativeFrom="margin">
            <wp:posOffset>-89701</wp:posOffset>
          </wp:positionH>
          <wp:positionV relativeFrom="margin">
            <wp:posOffset>-1044575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256D7161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B6E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4A91"/>
    <w:multiLevelType w:val="hybridMultilevel"/>
    <w:tmpl w:val="19D209F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A730DD"/>
    <w:multiLevelType w:val="hybridMultilevel"/>
    <w:tmpl w:val="A3E8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02986">
    <w:abstractNumId w:val="1"/>
  </w:num>
  <w:num w:numId="2" w16cid:durableId="19799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D318A"/>
    <w:rsid w:val="00171867"/>
    <w:rsid w:val="002E0FB1"/>
    <w:rsid w:val="002E4D28"/>
    <w:rsid w:val="00342AED"/>
    <w:rsid w:val="003A43C0"/>
    <w:rsid w:val="00474CB3"/>
    <w:rsid w:val="00480990"/>
    <w:rsid w:val="004A046E"/>
    <w:rsid w:val="004D473F"/>
    <w:rsid w:val="004D6A39"/>
    <w:rsid w:val="00513601"/>
    <w:rsid w:val="0054015C"/>
    <w:rsid w:val="00571077"/>
    <w:rsid w:val="00580464"/>
    <w:rsid w:val="00794FC5"/>
    <w:rsid w:val="007C7A7E"/>
    <w:rsid w:val="00803123"/>
    <w:rsid w:val="00897B1E"/>
    <w:rsid w:val="008F6A83"/>
    <w:rsid w:val="009701F3"/>
    <w:rsid w:val="0098720B"/>
    <w:rsid w:val="00AB0F70"/>
    <w:rsid w:val="00AC2B6D"/>
    <w:rsid w:val="00B44261"/>
    <w:rsid w:val="00B7526E"/>
    <w:rsid w:val="00B75D5A"/>
    <w:rsid w:val="00BC7056"/>
    <w:rsid w:val="00D76D70"/>
    <w:rsid w:val="00DC2DC5"/>
    <w:rsid w:val="00DC4F63"/>
    <w:rsid w:val="00DD4496"/>
    <w:rsid w:val="00DF5E97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473F"/>
    <w:pPr>
      <w:ind w:left="720"/>
      <w:contextualSpacing/>
    </w:pPr>
    <w:rPr>
      <w:rFonts w:eastAsiaTheme="minorEastAsia"/>
      <w:lang w:val="es-ES_tradnl" w:eastAsia="es-ES"/>
    </w:rPr>
  </w:style>
  <w:style w:type="paragraph" w:styleId="Textoindependiente">
    <w:name w:val="Body Text"/>
    <w:basedOn w:val="Normal"/>
    <w:link w:val="TextoindependienteCar"/>
    <w:rsid w:val="004D473F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473F"/>
    <w:rPr>
      <w:rFonts w:ascii="Times New Roman" w:eastAsia="Times New Roman" w:hAnsi="Times New Roman" w:cs="Times New Roman"/>
      <w:lang w:val="es-ES" w:eastAsia="es-ES"/>
    </w:rPr>
  </w:style>
  <w:style w:type="table" w:styleId="Tablaconcuadrcula2-nfasis1">
    <w:name w:val="Grid Table 2 Accent 1"/>
    <w:basedOn w:val="Tablanormal"/>
    <w:uiPriority w:val="47"/>
    <w:rsid w:val="004D473F"/>
    <w:rPr>
      <w:rFonts w:eastAsiaTheme="minorEastAsia"/>
      <w:lang w:val="es-ES_tradnl"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Fredy Andres Aponte Novoa</cp:lastModifiedBy>
  <cp:revision>5</cp:revision>
  <dcterms:created xsi:type="dcterms:W3CDTF">2023-09-19T16:35:00Z</dcterms:created>
  <dcterms:modified xsi:type="dcterms:W3CDTF">2023-12-05T19:27:00Z</dcterms:modified>
</cp:coreProperties>
</file>